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по мероприятиям в рамках программы Активное долголетие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 сентябрь 2025 года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79"/>
        <w:gridCol w:w="3969"/>
        <w:gridCol w:w="2553"/>
        <w:gridCol w:w="2360"/>
        <w:gridCol w:w="1608"/>
      </w:tblGrid>
      <w:tr>
        <w:trPr>
          <w:trHeight w:val="575" w:hRule="atLeast"/>
        </w:trPr>
        <w:tc>
          <w:tcPr>
            <w:tcW w:w="709" w:type="dxa"/>
            <w:tcBorders/>
          </w:tcPr>
          <w:p>
            <w:pPr>
              <w:pStyle w:val="style0"/>
              <w:tabs>
                <w:tab w:val="center" w:leader="none" w:pos="1814"/>
              </w:tabs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1814"/>
              </w:tabs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повод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3" w:type="dxa"/>
            <w:tcBorders/>
            <w:shd w:val="clear" w:color="auto" w:fill="auto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место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проведение мероприятия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«Осень золотая», вечер отдыха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Лесуновский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Сидорова О. Н.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«Час танца с коллективом «Позитифф»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Кораблинский 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Комарова Е. И.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«Будь здоров!», мастер-класс по скандинавской ходьбе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Пехлецкий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Томина В. Л.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«Вкусненько!»,  кулинарная акция.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Никитинский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сентября 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Мартынова Н.А.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«В саду и огороде» – тематическая беседа по обмену рецептов зимних заготовок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Ерлинский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Сумарукова М. С.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«Через годы, через расстояния», ретро дискотека.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Кипчаковский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Гоменюк С. В.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«Праздник урожая», праздничная программа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Княжовский ОДР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Княжовский ОДР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Кондрашова Н.Н.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Акция «День добрых дел», изготовление и доставка открыток ко Дню пожилого человека.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Ключанский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 сентября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Милевская Н.В.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Корпушова Г.И.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«Ретро музыка»,час музыки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Пустотинский СДК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Пустотинский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26 сентября </w:t>
            </w: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Кочергина А. Н.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Симеон-летопроводец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чаепитие.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Семионовский</w:t>
            </w:r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 xml:space="preserve"> сентября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  <w:p>
            <w:pPr>
              <w:pStyle w:val="style157"/>
              <w:rPr>
                <w:sz w:val="24"/>
                <w:szCs w:val="24"/>
              </w:rPr>
            </w:pP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Соломатина С.А.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Карцев А.А.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11</w:t>
            </w: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/>
            </w:pPr>
            <w:r>
              <w:rPr>
                <w:lang w:val="en-US"/>
              </w:rPr>
              <w:t>«Долголетие в ваших руках», час информации.</w:t>
            </w: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/>
            </w:pPr>
            <w:r>
              <w:rPr>
                <w:lang w:val="en-US"/>
              </w:rPr>
              <w:t>Незнановский СДК</w:t>
            </w:r>
          </w:p>
          <w:p>
            <w:pPr>
              <w:pStyle w:val="style157"/>
              <w:rPr/>
            </w:pP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/>
            </w:pPr>
            <w:r>
              <w:rPr>
                <w:lang w:val="en-US"/>
              </w:rPr>
              <w:t>28 сентября</w:t>
            </w:r>
          </w:p>
          <w:p>
            <w:pPr>
              <w:pStyle w:val="style157"/>
              <w:rPr/>
            </w:pPr>
            <w:r>
              <w:rPr>
                <w:lang w:val="en-US"/>
              </w:rPr>
              <w:t>12.00</w:t>
            </w: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/>
            </w:pPr>
            <w:r>
              <w:rPr>
                <w:lang w:val="en-US"/>
              </w:rPr>
              <w:t>Кузнецова Е.И.</w:t>
            </w:r>
          </w:p>
          <w:p>
            <w:pPr>
              <w:pStyle w:val="style157"/>
              <w:rPr/>
            </w:pPr>
            <w:r>
              <w:rPr>
                <w:lang w:val="en-US"/>
              </w:rPr>
              <w:t>Крикливец Е.В.</w:t>
            </w: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  <w:tr>
        <w:tblPrEx/>
        <w:trPr>
          <w:trHeight w:val="255" w:hRule="atLeast"/>
        </w:trPr>
        <w:tc>
          <w:tcPr>
            <w:tcW w:w="709" w:type="dxa"/>
            <w:tcBorders/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3969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553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2360" w:type="dxa"/>
            <w:tcBorders/>
            <w:shd w:val="clear" w:color="auto" w:fill="auto"/>
          </w:tcPr>
          <w:p>
            <w:pPr>
              <w:pStyle w:val="style157"/>
              <w:rPr/>
            </w:pPr>
          </w:p>
        </w:tc>
        <w:tc>
          <w:tcPr>
            <w:tcW w:w="1608" w:type="dxa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sz w:val="24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  <w:sz w:val="22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Без интервала Знак"/>
    <w:next w:val="style4097"/>
    <w:link w:val="style157"/>
    <w:uiPriority w:val="1"/>
    <w:rPr>
      <w:rFonts w:eastAsia="Times New Roman"/>
      <w:sz w:val="28"/>
    </w:rPr>
  </w:style>
  <w:style w:type="paragraph" w:styleId="style157">
    <w:name w:val="No Spacing"/>
    <w:next w:val="style157"/>
    <w:link w:val="style4097"/>
    <w:qFormat/>
    <w:uiPriority w:val="1"/>
    <w:pPr>
      <w:overflowPunct w:val="false"/>
      <w:autoSpaceDE w:val="false"/>
      <w:autoSpaceDN w:val="false"/>
      <w:adjustRightInd w:val="false"/>
      <w:spacing w:after="0" w:lineRule="auto" w:line="240"/>
    </w:pPr>
    <w:rPr>
      <w:rFonts w:eastAsia="Times New Roman"/>
      <w:sz w:val="2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192</Words>
  <Pages>1</Pages>
  <Characters>1146</Characters>
  <Application>WPS Office</Application>
  <DocSecurity>0</DocSecurity>
  <Paragraphs>136</Paragraphs>
  <ScaleCrop>false</ScaleCrop>
  <Company>Microsoft</Company>
  <LinksUpToDate>false</LinksUpToDate>
  <CharactersWithSpaces>1262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2025-08-15T12:10:00Z</dcterms:created>
  <dc:creator>111</dc:creator>
  <lastModifiedBy>TECNO KJ6</lastModifiedBy>
  <dcterms:modified xsi:type="dcterms:W3CDTF">2025-08-20T12:40:43Z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2261123a95464099bc423d73dc30c43b</vt:lpwstr>
  </property>
</Properties>
</file>